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B11C47" w:rsidRDefault="00085393" w:rsidP="000461DD">
      <w:pPr>
        <w:rPr>
          <w:b/>
          <w:sz w:val="20"/>
          <w:szCs w:val="20"/>
          <w:lang w:eastAsia="ro-RO"/>
        </w:rPr>
      </w:pPr>
      <w:r w:rsidRPr="00B11C47">
        <w:rPr>
          <w:b/>
          <w:sz w:val="20"/>
          <w:szCs w:val="20"/>
          <w:lang w:eastAsia="ro-RO"/>
        </w:rPr>
        <w:t xml:space="preserve">Nr. </w:t>
      </w:r>
      <w:r w:rsidR="00E35AC6" w:rsidRPr="00B11C47">
        <w:rPr>
          <w:b/>
          <w:sz w:val="20"/>
          <w:szCs w:val="20"/>
          <w:lang w:eastAsia="ro-RO"/>
        </w:rPr>
        <w:t xml:space="preserve">  </w:t>
      </w:r>
      <w:r w:rsidR="004756A4">
        <w:rPr>
          <w:b/>
          <w:sz w:val="20"/>
          <w:szCs w:val="20"/>
          <w:lang w:eastAsia="ro-RO"/>
        </w:rPr>
        <w:t>3.471/21 februarie 2014</w:t>
      </w:r>
    </w:p>
    <w:p w:rsidR="004756A4" w:rsidRDefault="004756A4" w:rsidP="000461DD">
      <w:pPr>
        <w:rPr>
          <w:b/>
          <w:sz w:val="20"/>
          <w:szCs w:val="20"/>
          <w:lang w:eastAsia="ro-RO"/>
        </w:rPr>
      </w:pPr>
    </w:p>
    <w:p w:rsidR="004756A4" w:rsidRPr="00B11C47" w:rsidRDefault="004756A4"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B11C47" w:rsidRPr="00B11C47" w:rsidRDefault="009F5235" w:rsidP="000461DD">
      <w:pPr>
        <w:rPr>
          <w:b/>
          <w:sz w:val="28"/>
          <w:szCs w:val="28"/>
          <w:u w:val="single"/>
        </w:rPr>
      </w:pPr>
      <w:r>
        <w:t xml:space="preserve">încheiat azi, </w:t>
      </w:r>
      <w:r w:rsidR="007301FC">
        <w:rPr>
          <w:b/>
        </w:rPr>
        <w:t>21 februarie 2014</w:t>
      </w:r>
      <w:r>
        <w:t xml:space="preserve">, cu ocazia </w:t>
      </w:r>
      <w:proofErr w:type="spellStart"/>
      <w:r>
        <w:t>desfăşurării</w:t>
      </w:r>
      <w:proofErr w:type="spellEnd"/>
      <w:r>
        <w:t xml:space="preserve"> </w:t>
      </w:r>
      <w:proofErr w:type="spellStart"/>
      <w:r w:rsidRPr="009F5235">
        <w:rPr>
          <w:b/>
        </w:rPr>
        <w:t>şedinţei</w:t>
      </w:r>
      <w:proofErr w:type="spellEnd"/>
      <w:r w:rsidRPr="009F5235">
        <w:rPr>
          <w:b/>
        </w:rPr>
        <w:t xml:space="preserve"> </w:t>
      </w:r>
      <w:r w:rsidR="007301FC">
        <w:rPr>
          <w:b/>
        </w:rPr>
        <w:t>de îndată</w:t>
      </w:r>
      <w:r>
        <w:t xml:space="preserve"> a Consiliului Local al Municipiului Dej, care a fost convocată în conformitate cu prevederile </w:t>
      </w:r>
      <w:r w:rsidR="00411A4C">
        <w:t>‚</w:t>
      </w:r>
      <w:r>
        <w:t>art. 39</w:t>
      </w:r>
      <w:r w:rsidR="00411A4C">
        <w:t>’</w:t>
      </w:r>
      <w:r>
        <w:t xml:space="preserve">, alin. </w:t>
      </w:r>
      <w:r w:rsidR="00411A4C">
        <w:t>(</w:t>
      </w:r>
      <w:r w:rsidR="007301FC">
        <w:t>4</w:t>
      </w:r>
      <w:r w:rsidR="00411A4C">
        <w:t>)</w:t>
      </w:r>
      <w:r>
        <w:t xml:space="preserve"> din Legea Nr. 215/2001, republicată, cu modificările </w:t>
      </w:r>
      <w:proofErr w:type="spellStart"/>
      <w:r>
        <w:t>şi</w:t>
      </w:r>
      <w:proofErr w:type="spellEnd"/>
      <w:r>
        <w:t xml:space="preserve"> completările ulterioare, conform </w:t>
      </w:r>
      <w:proofErr w:type="spellStart"/>
      <w:r>
        <w:t>Dispoziţiei</w:t>
      </w:r>
      <w:proofErr w:type="spellEnd"/>
      <w:r>
        <w:t xml:space="preserve"> Primarului </w:t>
      </w:r>
      <w:r w:rsidRPr="0002259C">
        <w:rPr>
          <w:b/>
        </w:rPr>
        <w:t>Nr.</w:t>
      </w:r>
      <w:r w:rsidR="00E35AC6">
        <w:rPr>
          <w:b/>
        </w:rPr>
        <w:t xml:space="preserve"> </w:t>
      </w:r>
      <w:r w:rsidR="007301FC">
        <w:rPr>
          <w:b/>
        </w:rPr>
        <w:t xml:space="preserve">168 din 20 februarie </w:t>
      </w:r>
      <w:r w:rsidR="00E35AC6">
        <w:rPr>
          <w:b/>
        </w:rPr>
        <w:t>2014</w:t>
      </w:r>
      <w:r w:rsidR="00DF0FC8">
        <w:rPr>
          <w:rFonts w:ascii="Verdana" w:eastAsia="Times New Roman" w:hAnsi="Verdana"/>
          <w:b/>
          <w:bCs/>
          <w:lang w:eastAsia="ro-RO"/>
        </w:rPr>
        <w:t xml:space="preserve">, </w:t>
      </w:r>
      <w:r>
        <w:t>cu următoare</w:t>
      </w:r>
      <w:r w:rsidR="00411A4C">
        <w:t>a</w:t>
      </w: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7301FC" w:rsidRPr="00FE1507" w:rsidRDefault="007301FC" w:rsidP="007301FC">
      <w:pPr>
        <w:numPr>
          <w:ilvl w:val="0"/>
          <w:numId w:val="1"/>
        </w:numPr>
        <w:ind w:left="360"/>
        <w:rPr>
          <w:b/>
        </w:rPr>
      </w:pPr>
      <w:r w:rsidRPr="00FE1507">
        <w:rPr>
          <w:b/>
          <w:color w:val="000000"/>
        </w:rPr>
        <w:t>Proiect de hotărâre privind</w:t>
      </w:r>
      <w:r w:rsidRPr="00FE1507">
        <w:rPr>
          <w:color w:val="000000"/>
        </w:rPr>
        <w:t xml:space="preserve"> </w:t>
      </w:r>
      <w:r w:rsidRPr="00FE1507">
        <w:rPr>
          <w:b/>
          <w:color w:val="000000"/>
        </w:rPr>
        <w:t>aprobarea cheltuielilor aferente proiectului „Modernizare străzi în Municipiul Dej”, cod SMIS 4746.</w:t>
      </w:r>
    </w:p>
    <w:p w:rsidR="00411A4C" w:rsidRDefault="007670F2" w:rsidP="00E04BF9">
      <w:pPr>
        <w:pStyle w:val="Listparagraf"/>
        <w:ind w:left="0" w:firstLine="284"/>
      </w:pPr>
      <w:r>
        <w:t xml:space="preserve">La </w:t>
      </w:r>
      <w:proofErr w:type="spellStart"/>
      <w:r>
        <w:t>şedinţă</w:t>
      </w:r>
      <w:proofErr w:type="spellEnd"/>
      <w:r>
        <w:t xml:space="preserve"> sunt </w:t>
      </w:r>
      <w:proofErr w:type="spellStart"/>
      <w:r w:rsidR="00FC15BA">
        <w:rPr>
          <w:b/>
        </w:rPr>
        <w:t>prezenţi</w:t>
      </w:r>
      <w:proofErr w:type="spellEnd"/>
      <w:r w:rsidR="00FC15BA">
        <w:rPr>
          <w:b/>
        </w:rPr>
        <w:t xml:space="preserve"> 1</w:t>
      </w:r>
      <w:r w:rsidR="007301FC">
        <w:rPr>
          <w:b/>
        </w:rPr>
        <w:t>6</w:t>
      </w:r>
      <w:r w:rsidR="00AD3530" w:rsidRPr="007228D0">
        <w:rPr>
          <w:b/>
        </w:rPr>
        <w:t xml:space="preserve"> consilieri</w:t>
      </w:r>
      <w:r w:rsidR="00AD3530">
        <w:t xml:space="preserve">, </w:t>
      </w:r>
      <w:r w:rsidR="00411A4C">
        <w:t xml:space="preserve">domnul Primar Morar Costan, domnul secretar Covaciu </w:t>
      </w:r>
      <w:proofErr w:type="spellStart"/>
      <w:r w:rsidR="00411A4C">
        <w:t>Andron</w:t>
      </w:r>
      <w:proofErr w:type="spellEnd"/>
      <w:r w:rsidR="00411A4C">
        <w:t xml:space="preserve">, </w:t>
      </w:r>
      <w:r w:rsidR="007228D0">
        <w:t xml:space="preserve">reprezentanți ai </w:t>
      </w:r>
      <w:r w:rsidR="002235F1">
        <w:t>mass-media locale.</w:t>
      </w:r>
    </w:p>
    <w:p w:rsidR="00732034" w:rsidRPr="000178DD" w:rsidRDefault="003D2D08" w:rsidP="00E04BF9">
      <w:pPr>
        <w:pStyle w:val="Listparagraf"/>
        <w:ind w:left="0" w:firstLine="284"/>
      </w:pPr>
      <w:r>
        <w:t>Lipse</w:t>
      </w:r>
      <w:r w:rsidR="007301FC">
        <w:t>sc</w:t>
      </w:r>
      <w:r>
        <w:t xml:space="preserve"> motivat</w:t>
      </w:r>
      <w:r w:rsidR="000178DD">
        <w:t>:</w:t>
      </w:r>
      <w:r>
        <w:t xml:space="preserve"> </w:t>
      </w:r>
      <w:r w:rsidR="007301FC">
        <w:rPr>
          <w:b/>
          <w:u w:val="single"/>
        </w:rPr>
        <w:t>domnii</w:t>
      </w:r>
      <w:r w:rsidR="000178DD" w:rsidRPr="00E04BF9">
        <w:rPr>
          <w:b/>
          <w:u w:val="single"/>
        </w:rPr>
        <w:t xml:space="preserve"> </w:t>
      </w:r>
      <w:r w:rsidR="00B16BE1" w:rsidRPr="00E04BF9">
        <w:rPr>
          <w:b/>
          <w:u w:val="single"/>
        </w:rPr>
        <w:t>consilier</w:t>
      </w:r>
      <w:r w:rsidR="007301FC">
        <w:rPr>
          <w:b/>
          <w:u w:val="single"/>
        </w:rPr>
        <w:t>i:</w:t>
      </w:r>
      <w:r w:rsidR="00B16BE1" w:rsidRPr="00E04BF9">
        <w:rPr>
          <w:b/>
          <w:u w:val="single"/>
        </w:rPr>
        <w:t xml:space="preserve"> </w:t>
      </w:r>
      <w:r w:rsidR="007301FC">
        <w:rPr>
          <w:b/>
          <w:u w:val="single"/>
        </w:rPr>
        <w:t xml:space="preserve">Mailat Ion Sorin, </w:t>
      </w:r>
      <w:proofErr w:type="spellStart"/>
      <w:r w:rsidR="007301FC">
        <w:rPr>
          <w:b/>
          <w:u w:val="single"/>
        </w:rPr>
        <w:t>Buburuz</w:t>
      </w:r>
      <w:proofErr w:type="spellEnd"/>
      <w:r w:rsidR="007301FC">
        <w:rPr>
          <w:b/>
          <w:u w:val="single"/>
        </w:rPr>
        <w:t xml:space="preserve"> Simion Florin, Alexandru Melinda Gabriela</w:t>
      </w:r>
      <w:r w:rsidR="0002259C" w:rsidRPr="00E04BF9">
        <w:rPr>
          <w:b/>
          <w:u w:val="single"/>
        </w:rPr>
        <w:t>.</w:t>
      </w:r>
    </w:p>
    <w:p w:rsidR="00411A4C" w:rsidRDefault="00411A4C" w:rsidP="00E04BF9">
      <w:pPr>
        <w:pStyle w:val="Listparagraf"/>
        <w:ind w:left="0" w:firstLine="284"/>
      </w:pPr>
      <w:proofErr w:type="spellStart"/>
      <w:r>
        <w:t>Şedinţa</w:t>
      </w:r>
      <w:proofErr w:type="spellEnd"/>
      <w:r>
        <w:t xml:space="preserve">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E35AC6">
        <w:rPr>
          <w:b/>
          <w:u w:val="single"/>
        </w:rPr>
        <w:t>Câmpan Vasile</w:t>
      </w:r>
      <w:r w:rsidR="002308B4">
        <w:rPr>
          <w:b/>
          <w:u w:val="single"/>
        </w:rPr>
        <w:t>.</w:t>
      </w:r>
    </w:p>
    <w:p w:rsidR="00AA7907" w:rsidRDefault="00411A4C" w:rsidP="000461DD">
      <w:r>
        <w:tab/>
      </w:r>
      <w:proofErr w:type="spellStart"/>
      <w:r w:rsidRPr="0031390E">
        <w:rPr>
          <w:b/>
          <w:u w:val="single"/>
        </w:rPr>
        <w:t>Preşedintele</w:t>
      </w:r>
      <w:proofErr w:type="spellEnd"/>
      <w:r w:rsidRPr="0031390E">
        <w:rPr>
          <w:b/>
          <w:u w:val="single"/>
        </w:rPr>
        <w:t xml:space="preserve"> de </w:t>
      </w:r>
      <w:proofErr w:type="spellStart"/>
      <w:r w:rsidRPr="0031390E">
        <w:rPr>
          <w:b/>
          <w:u w:val="single"/>
        </w:rPr>
        <w:t>şedinţă</w:t>
      </w:r>
      <w:proofErr w:type="spellEnd"/>
      <w:r w:rsidR="00E16DCA">
        <w:t xml:space="preserve"> </w:t>
      </w:r>
      <w:r w:rsidR="00340991">
        <w:t xml:space="preserve">prezintă </w:t>
      </w:r>
      <w:r w:rsidR="00FE1507">
        <w:t>singurul punct al</w:t>
      </w:r>
      <w:r w:rsidR="00340991">
        <w:t xml:space="preserve"> 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FE1507" w:rsidRPr="00EB6B7A" w:rsidRDefault="00AA7907" w:rsidP="00FE1507">
      <w:pPr>
        <w:ind w:firstLine="708"/>
        <w:rPr>
          <w:b/>
        </w:rPr>
      </w:pPr>
      <w:r>
        <w:t xml:space="preserve">Se trece la </w:t>
      </w:r>
      <w:r w:rsidR="008F0EEC" w:rsidRPr="00E04BF9">
        <w:rPr>
          <w:b/>
          <w:u w:val="single"/>
        </w:rPr>
        <w:t>Punctul 1.</w:t>
      </w:r>
      <w:r w:rsidR="008F0EEC">
        <w:t xml:space="preserve"> </w:t>
      </w:r>
      <w:r w:rsidR="00FE1507" w:rsidRPr="00261111">
        <w:rPr>
          <w:b/>
          <w:color w:val="000000"/>
        </w:rPr>
        <w:t>Proiect de hotărâre privind</w:t>
      </w:r>
      <w:r w:rsidR="00FE1507" w:rsidRPr="00261111">
        <w:rPr>
          <w:color w:val="000000"/>
        </w:rPr>
        <w:t xml:space="preserve"> </w:t>
      </w:r>
      <w:r w:rsidR="00FE1507" w:rsidRPr="00EB6B7A">
        <w:rPr>
          <w:b/>
          <w:color w:val="000000"/>
        </w:rPr>
        <w:t xml:space="preserve">aprobarea cheltuielilor aferente proiectului </w:t>
      </w:r>
      <w:r w:rsidR="00FE1507">
        <w:rPr>
          <w:b/>
          <w:color w:val="000000"/>
        </w:rPr>
        <w:t>„</w:t>
      </w:r>
      <w:r w:rsidR="00FE1507" w:rsidRPr="00EB6B7A">
        <w:rPr>
          <w:b/>
          <w:color w:val="000000"/>
        </w:rPr>
        <w:t>Modernizare străzi în Municipiul Dej</w:t>
      </w:r>
      <w:r w:rsidR="00FE1507">
        <w:rPr>
          <w:b/>
          <w:color w:val="000000"/>
        </w:rPr>
        <w:t>”</w:t>
      </w:r>
      <w:r w:rsidR="00FE1507" w:rsidRPr="00EB6B7A">
        <w:rPr>
          <w:b/>
          <w:color w:val="000000"/>
        </w:rPr>
        <w:t>, cod SMIS 4746</w:t>
      </w:r>
      <w:r w:rsidR="00FE1507">
        <w:rPr>
          <w:b/>
          <w:color w:val="000000"/>
        </w:rPr>
        <w:t>.</w:t>
      </w:r>
    </w:p>
    <w:p w:rsidR="00FA1513" w:rsidRDefault="006F758A" w:rsidP="00FE1507">
      <w:pPr>
        <w:ind w:firstLine="708"/>
      </w:pPr>
      <w:r w:rsidRPr="00A94A54">
        <w:rPr>
          <w:b/>
          <w:u w:val="single"/>
        </w:rPr>
        <w:t>Domnul Primar Morar Costan,</w:t>
      </w:r>
      <w:r w:rsidR="000178DD" w:rsidRPr="00A94A54">
        <w:t xml:space="preserve"> inițiatorul proiectului în expunerea de motive arată </w:t>
      </w:r>
      <w:r w:rsidR="00FE1507">
        <w:t xml:space="preserve">că proiectul a fost depus în luna februarie 2009 </w:t>
      </w:r>
      <w:proofErr w:type="spellStart"/>
      <w:r w:rsidR="00FE1507">
        <w:t>şi</w:t>
      </w:r>
      <w:proofErr w:type="spellEnd"/>
      <w:r w:rsidR="00FE1507">
        <w:t xml:space="preserve"> în luna iulie a </w:t>
      </w:r>
      <w:proofErr w:type="spellStart"/>
      <w:r w:rsidR="00FE1507">
        <w:t>aceluiaşi</w:t>
      </w:r>
      <w:proofErr w:type="spellEnd"/>
      <w:r w:rsidR="00FE1507">
        <w:t xml:space="preserve"> an a fost declarat eligibil. Nu a putu</w:t>
      </w:r>
      <w:r w:rsidR="00274E28">
        <w:t>t</w:t>
      </w:r>
      <w:r w:rsidR="00FE1507">
        <w:t xml:space="preserve"> fi </w:t>
      </w:r>
      <w:proofErr w:type="spellStart"/>
      <w:r w:rsidR="00FE1507">
        <w:t>finanţat</w:t>
      </w:r>
      <w:proofErr w:type="spellEnd"/>
      <w:r w:rsidR="00FE1507">
        <w:t xml:space="preserve"> pentru că pe axa prioritară 2 fondurile au fost epuizate </w:t>
      </w:r>
      <w:proofErr w:type="spellStart"/>
      <w:r w:rsidR="00FE1507">
        <w:t>şi</w:t>
      </w:r>
      <w:proofErr w:type="spellEnd"/>
      <w:r w:rsidR="00FE1507">
        <w:t xml:space="preserve"> proiectul a rămas în </w:t>
      </w:r>
      <w:proofErr w:type="spellStart"/>
      <w:r w:rsidR="00FE1507">
        <w:t>aşteptare</w:t>
      </w:r>
      <w:proofErr w:type="spellEnd"/>
      <w:r w:rsidR="00FE1507">
        <w:t xml:space="preserve">. În anul 2010 s-au făcut demersuri pentru a fi suplimentate sumele de la alte axe unde sumele nu au fost folosite. În anul 2013 au fost alocate sumele pentru axa prioritară 1 unde se </w:t>
      </w:r>
      <w:proofErr w:type="spellStart"/>
      <w:r w:rsidR="00FE1507">
        <w:t>găseşte</w:t>
      </w:r>
      <w:proofErr w:type="spellEnd"/>
      <w:r w:rsidR="00FE1507">
        <w:t xml:space="preserve"> </w:t>
      </w:r>
      <w:proofErr w:type="spellStart"/>
      <w:r w:rsidR="00FE1507">
        <w:t>şi</w:t>
      </w:r>
      <w:proofErr w:type="spellEnd"/>
      <w:r w:rsidR="00FE1507">
        <w:t xml:space="preserve"> proiectul nostru. În luna iunie am fost </w:t>
      </w:r>
      <w:proofErr w:type="spellStart"/>
      <w:r w:rsidR="00FE1507">
        <w:t>informaţi</w:t>
      </w:r>
      <w:proofErr w:type="spellEnd"/>
      <w:r w:rsidR="00FE1507">
        <w:t xml:space="preserve"> că proiectul poate fi </w:t>
      </w:r>
      <w:proofErr w:type="spellStart"/>
      <w:r w:rsidR="00FE1507">
        <w:t>finanţat</w:t>
      </w:r>
      <w:proofErr w:type="spellEnd"/>
      <w:r w:rsidR="00FE1507">
        <w:t xml:space="preserve"> </w:t>
      </w:r>
      <w:proofErr w:type="spellStart"/>
      <w:r w:rsidR="00FE1507">
        <w:t>şi</w:t>
      </w:r>
      <w:proofErr w:type="spellEnd"/>
      <w:r w:rsidR="00FE1507">
        <w:t xml:space="preserve"> trebuie continuat procesul de evaluare simplificată. S-a continuat proiectul tehnic prin vizite în teren împreună cu proiectantul </w:t>
      </w:r>
      <w:proofErr w:type="spellStart"/>
      <w:r w:rsidR="00FE1507">
        <w:t>şi</w:t>
      </w:r>
      <w:proofErr w:type="spellEnd"/>
      <w:r w:rsidR="00FE1507">
        <w:t xml:space="preserve"> tehnicienii pentru a nu scăpa nici un detaliu ( rigole, canalizare, apă pluvială, trotuare ). Ne apropiem cu </w:t>
      </w:r>
      <w:proofErr w:type="spellStart"/>
      <w:r w:rsidR="00FE1507">
        <w:t>paşi</w:t>
      </w:r>
      <w:proofErr w:type="spellEnd"/>
      <w:r w:rsidR="00FE1507">
        <w:t xml:space="preserve"> repezi de demararea </w:t>
      </w:r>
      <w:r w:rsidR="004736A6">
        <w:t xml:space="preserve">celui mai mare proiect de infrastructură a municipiului. </w:t>
      </w:r>
      <w:proofErr w:type="spellStart"/>
      <w:r w:rsidR="004736A6">
        <w:t>Investiţia</w:t>
      </w:r>
      <w:proofErr w:type="spellEnd"/>
      <w:r w:rsidR="004736A6">
        <w:t xml:space="preserve"> este în valoare de peste 720 miliarde de lei </w:t>
      </w:r>
      <w:proofErr w:type="spellStart"/>
      <w:r w:rsidR="004736A6">
        <w:t>şi</w:t>
      </w:r>
      <w:proofErr w:type="spellEnd"/>
      <w:r w:rsidR="004736A6">
        <w:t xml:space="preserve"> va cuprinde </w:t>
      </w:r>
      <w:proofErr w:type="spellStart"/>
      <w:r w:rsidR="004736A6">
        <w:t>investiţii</w:t>
      </w:r>
      <w:proofErr w:type="spellEnd"/>
      <w:r w:rsidR="004736A6">
        <w:t xml:space="preserve"> în modernizarea a peste 15 km de drumuri. Prin acest proiect se </w:t>
      </w:r>
      <w:proofErr w:type="spellStart"/>
      <w:r w:rsidR="004736A6">
        <w:t>doreşte</w:t>
      </w:r>
      <w:proofErr w:type="spellEnd"/>
      <w:r w:rsidR="004736A6">
        <w:t xml:space="preserve"> modernizarea principalelor 7 coridoare de trafic ale </w:t>
      </w:r>
      <w:proofErr w:type="spellStart"/>
      <w:r w:rsidR="004736A6">
        <w:t>oraşului</w:t>
      </w:r>
      <w:proofErr w:type="spellEnd"/>
      <w:r w:rsidR="004736A6">
        <w:t xml:space="preserve"> care conectează magistralele municipale cu drumul </w:t>
      </w:r>
      <w:proofErr w:type="spellStart"/>
      <w:r w:rsidR="004736A6">
        <w:t>naţional</w:t>
      </w:r>
      <w:proofErr w:type="spellEnd"/>
      <w:r w:rsidR="004736A6">
        <w:t xml:space="preserve"> ce traversează </w:t>
      </w:r>
      <w:proofErr w:type="spellStart"/>
      <w:r w:rsidR="004736A6">
        <w:t>oraşul</w:t>
      </w:r>
      <w:proofErr w:type="spellEnd"/>
      <w:r w:rsidR="004736A6">
        <w:t xml:space="preserve"> (străzi de categoria I zonele </w:t>
      </w:r>
      <w:proofErr w:type="spellStart"/>
      <w:r w:rsidR="004736A6">
        <w:t>funcţionale</w:t>
      </w:r>
      <w:proofErr w:type="spellEnd"/>
      <w:r w:rsidR="004736A6">
        <w:t xml:space="preserve"> cu cele </w:t>
      </w:r>
      <w:proofErr w:type="spellStart"/>
      <w:r w:rsidR="004736A6">
        <w:t>rezidenţiale</w:t>
      </w:r>
      <w:proofErr w:type="spellEnd"/>
      <w:r w:rsidR="004736A6">
        <w:t xml:space="preserve"> ( străzi de categoria a II-a), precum </w:t>
      </w:r>
      <w:proofErr w:type="spellStart"/>
      <w:r w:rsidR="004736A6">
        <w:t>şi</w:t>
      </w:r>
      <w:proofErr w:type="spellEnd"/>
      <w:r w:rsidR="004736A6">
        <w:t xml:space="preserve"> zonele </w:t>
      </w:r>
      <w:proofErr w:type="spellStart"/>
      <w:r w:rsidR="004736A6">
        <w:t>funcţionale</w:t>
      </w:r>
      <w:proofErr w:type="spellEnd"/>
      <w:r w:rsidR="004736A6">
        <w:t xml:space="preserve"> </w:t>
      </w:r>
      <w:proofErr w:type="spellStart"/>
      <w:r w:rsidR="004736A6">
        <w:t>şi</w:t>
      </w:r>
      <w:proofErr w:type="spellEnd"/>
      <w:r w:rsidR="004736A6">
        <w:t xml:space="preserve"> </w:t>
      </w:r>
      <w:proofErr w:type="spellStart"/>
      <w:r w:rsidR="004736A6">
        <w:t>rezidenţiale</w:t>
      </w:r>
      <w:proofErr w:type="spellEnd"/>
      <w:r w:rsidR="004736A6">
        <w:t xml:space="preserve"> cu străzile de legătură sau magistrale ( străzi de categoria a III-a). Cele 7 coridoare de trafic ale </w:t>
      </w:r>
      <w:proofErr w:type="spellStart"/>
      <w:r w:rsidR="004736A6">
        <w:t>oraşului</w:t>
      </w:r>
      <w:proofErr w:type="spellEnd"/>
      <w:r w:rsidR="004736A6">
        <w:t xml:space="preserve">, formate </w:t>
      </w:r>
      <w:r w:rsidR="00FA1513">
        <w:t xml:space="preserve">din drumuri aflate în proprietatea publică a municipiului Dej, asigură preluarea fluxurilor majore ale </w:t>
      </w:r>
      <w:proofErr w:type="spellStart"/>
      <w:r w:rsidR="00FA1513">
        <w:t>oraşului</w:t>
      </w:r>
      <w:proofErr w:type="spellEnd"/>
      <w:r w:rsidR="00FA1513">
        <w:t xml:space="preserve"> pe </w:t>
      </w:r>
      <w:proofErr w:type="spellStart"/>
      <w:r w:rsidR="00FA1513">
        <w:t>direcţia</w:t>
      </w:r>
      <w:proofErr w:type="spellEnd"/>
      <w:r w:rsidR="00FA1513">
        <w:t xml:space="preserve"> </w:t>
      </w:r>
      <w:r w:rsidR="00FE1507">
        <w:t xml:space="preserve"> </w:t>
      </w:r>
      <w:r w:rsidR="00FA1513">
        <w:t xml:space="preserve">drumului </w:t>
      </w:r>
      <w:proofErr w:type="spellStart"/>
      <w:r w:rsidR="00FA1513">
        <w:t>naţional</w:t>
      </w:r>
      <w:proofErr w:type="spellEnd"/>
      <w:r w:rsidR="00FA1513">
        <w:t xml:space="preserve"> ce traversează </w:t>
      </w:r>
      <w:proofErr w:type="spellStart"/>
      <w:r w:rsidR="00FA1513">
        <w:t>oraşul</w:t>
      </w:r>
      <w:proofErr w:type="spellEnd"/>
      <w:r w:rsidR="00FA1513">
        <w:t xml:space="preserve"> sau pe </w:t>
      </w:r>
      <w:proofErr w:type="spellStart"/>
      <w:r w:rsidR="00FA1513">
        <w:t>direcţia</w:t>
      </w:r>
      <w:proofErr w:type="spellEnd"/>
      <w:r w:rsidR="00FA1513">
        <w:t xml:space="preserve"> principală de legătură cu acest drum, de asemenea se asigură </w:t>
      </w:r>
      <w:proofErr w:type="spellStart"/>
      <w:r w:rsidR="00FA1513">
        <w:t>circulaţia</w:t>
      </w:r>
      <w:proofErr w:type="spellEnd"/>
      <w:r w:rsidR="00FA1513">
        <w:t xml:space="preserve"> majoră între zonele </w:t>
      </w:r>
      <w:proofErr w:type="spellStart"/>
      <w:r w:rsidR="00FA1513">
        <w:t>funcţionale</w:t>
      </w:r>
      <w:proofErr w:type="spellEnd"/>
      <w:r w:rsidR="00FA1513">
        <w:t xml:space="preserve"> </w:t>
      </w:r>
      <w:proofErr w:type="spellStart"/>
      <w:r w:rsidR="00FA1513">
        <w:t>şi</w:t>
      </w:r>
      <w:proofErr w:type="spellEnd"/>
      <w:r w:rsidR="00FA1513">
        <w:t xml:space="preserve"> cele </w:t>
      </w:r>
      <w:proofErr w:type="spellStart"/>
      <w:r w:rsidR="00FA1513">
        <w:t>rezidenţiale</w:t>
      </w:r>
      <w:proofErr w:type="spellEnd"/>
      <w:r w:rsidR="00FA1513">
        <w:t xml:space="preserve"> </w:t>
      </w:r>
      <w:proofErr w:type="spellStart"/>
      <w:r w:rsidR="00FA1513">
        <w:t>şi</w:t>
      </w:r>
      <w:proofErr w:type="spellEnd"/>
      <w:r w:rsidR="00FA1513">
        <w:t xml:space="preserve"> le dirijează spre străzile de legătură sau magistrale.</w:t>
      </w:r>
    </w:p>
    <w:p w:rsidR="00351805" w:rsidRDefault="00FA1513" w:rsidP="00FE1507">
      <w:pPr>
        <w:ind w:firstLine="708"/>
      </w:pPr>
      <w:r w:rsidRPr="00FA1513">
        <w:rPr>
          <w:b/>
        </w:rPr>
        <w:t>Coridorul 2</w:t>
      </w:r>
      <w:r>
        <w:t xml:space="preserve"> – Strada Nicolae Titulescu</w:t>
      </w:r>
      <w:r w:rsidR="00274E28">
        <w:t xml:space="preserve">, cartier Viile Dejului </w:t>
      </w:r>
      <w:proofErr w:type="spellStart"/>
      <w:r w:rsidR="00274E28">
        <w:t>şi</w:t>
      </w:r>
      <w:proofErr w:type="spellEnd"/>
      <w:r w:rsidR="00274E28">
        <w:t xml:space="preserve"> C</w:t>
      </w:r>
      <w:r>
        <w:t>ent</w:t>
      </w:r>
      <w:r w:rsidR="00274E28">
        <w:t>rul I</w:t>
      </w:r>
      <w:r>
        <w:t xml:space="preserve">storic – Străzile Nicolae Titulescu, </w:t>
      </w:r>
      <w:proofErr w:type="spellStart"/>
      <w:r>
        <w:t>Şomcutului</w:t>
      </w:r>
      <w:proofErr w:type="spellEnd"/>
      <w:r>
        <w:t xml:space="preserve">, </w:t>
      </w:r>
      <w:proofErr w:type="spellStart"/>
      <w:r>
        <w:t>Înfrăţirii</w:t>
      </w:r>
      <w:proofErr w:type="spellEnd"/>
      <w:r>
        <w:t xml:space="preserve">, Varga </w:t>
      </w:r>
      <w:proofErr w:type="spellStart"/>
      <w:r>
        <w:t>Katalina</w:t>
      </w:r>
      <w:proofErr w:type="spellEnd"/>
      <w:r>
        <w:t xml:space="preserve">, Valea </w:t>
      </w:r>
      <w:proofErr w:type="spellStart"/>
      <w:r>
        <w:t>Codorului</w:t>
      </w:r>
      <w:proofErr w:type="spellEnd"/>
      <w:r>
        <w:t xml:space="preserve">, Valea </w:t>
      </w:r>
      <w:proofErr w:type="spellStart"/>
      <w:r>
        <w:t>Jichişului</w:t>
      </w:r>
      <w:proofErr w:type="spellEnd"/>
      <w:r>
        <w:t>;</w:t>
      </w:r>
    </w:p>
    <w:p w:rsidR="00FA1513" w:rsidRDefault="00FA1513" w:rsidP="00FE1507">
      <w:pPr>
        <w:ind w:firstLine="708"/>
      </w:pPr>
      <w:r w:rsidRPr="00FA1513">
        <w:rPr>
          <w:b/>
        </w:rPr>
        <w:lastRenderedPageBreak/>
        <w:t>Coridorul 4</w:t>
      </w:r>
      <w:r>
        <w:t xml:space="preserve"> – legătura cartier </w:t>
      </w:r>
      <w:proofErr w:type="spellStart"/>
      <w:r>
        <w:t>Mulatău</w:t>
      </w:r>
      <w:proofErr w:type="spellEnd"/>
      <w:r>
        <w:t xml:space="preserve"> – Centrul Istoric – străzile Simion </w:t>
      </w:r>
      <w:proofErr w:type="spellStart"/>
      <w:r>
        <w:t>Bărnuţiu</w:t>
      </w:r>
      <w:proofErr w:type="spellEnd"/>
      <w:r>
        <w:t xml:space="preserve">, B.P. </w:t>
      </w:r>
      <w:proofErr w:type="spellStart"/>
      <w:r>
        <w:t>Haşdeu</w:t>
      </w:r>
      <w:proofErr w:type="spellEnd"/>
      <w:r>
        <w:t xml:space="preserve">, Teilor, Ciceului, </w:t>
      </w:r>
      <w:proofErr w:type="spellStart"/>
      <w:r>
        <w:t>Solidarităţii</w:t>
      </w:r>
      <w:proofErr w:type="spellEnd"/>
      <w:r>
        <w:t xml:space="preserve">, Veseliei, Petru Maior, </w:t>
      </w:r>
      <w:proofErr w:type="spellStart"/>
      <w:r>
        <w:t>Joszef</w:t>
      </w:r>
      <w:proofErr w:type="spellEnd"/>
      <w:r>
        <w:t xml:space="preserve"> Attila, Liviu Rebreanu;</w:t>
      </w:r>
    </w:p>
    <w:p w:rsidR="00FA1513" w:rsidRDefault="00FA1513" w:rsidP="00FE1507">
      <w:pPr>
        <w:ind w:firstLine="708"/>
      </w:pPr>
      <w:r w:rsidRPr="008E0AE2">
        <w:rPr>
          <w:b/>
        </w:rPr>
        <w:t>Coridorul 6</w:t>
      </w:r>
      <w:r>
        <w:t xml:space="preserve"> – legătura între c</w:t>
      </w:r>
      <w:r w:rsidR="00274E28">
        <w:t xml:space="preserve">artier Dealul Florilor </w:t>
      </w:r>
      <w:proofErr w:type="spellStart"/>
      <w:r w:rsidR="00274E28">
        <w:t>şi</w:t>
      </w:r>
      <w:proofErr w:type="spellEnd"/>
      <w:r w:rsidR="00274E28">
        <w:t xml:space="preserve"> zona B</w:t>
      </w:r>
      <w:r>
        <w:t xml:space="preserve">alneară </w:t>
      </w:r>
      <w:proofErr w:type="spellStart"/>
      <w:r>
        <w:t>Toroc</w:t>
      </w:r>
      <w:proofErr w:type="spellEnd"/>
      <w:r>
        <w:t xml:space="preserve"> </w:t>
      </w:r>
      <w:r w:rsidR="008E0AE2">
        <w:t>–</w:t>
      </w:r>
      <w:r>
        <w:t xml:space="preserve"> străzile</w:t>
      </w:r>
      <w:r w:rsidR="008E0AE2">
        <w:t xml:space="preserve"> Nichita Stănescu, Traian, Gheorghe </w:t>
      </w:r>
      <w:proofErr w:type="spellStart"/>
      <w:r w:rsidR="008E0AE2">
        <w:t>Bariţiu</w:t>
      </w:r>
      <w:proofErr w:type="spellEnd"/>
      <w:r w:rsidR="008E0AE2">
        <w:t xml:space="preserve">, Ion Creangă, Ion Creangă, </w:t>
      </w:r>
      <w:proofErr w:type="spellStart"/>
      <w:r w:rsidR="008E0AE2">
        <w:t>Griviţei</w:t>
      </w:r>
      <w:proofErr w:type="spellEnd"/>
      <w:r w:rsidR="008E0AE2">
        <w:t>, I.L. Caragiale, Nicolae Iorga;</w:t>
      </w:r>
    </w:p>
    <w:p w:rsidR="008E0AE2" w:rsidRDefault="008E0AE2" w:rsidP="00FE1507">
      <w:pPr>
        <w:ind w:firstLine="708"/>
      </w:pPr>
      <w:r w:rsidRPr="008E0AE2">
        <w:rPr>
          <w:b/>
        </w:rPr>
        <w:t>Coridorul 8</w:t>
      </w:r>
      <w:r>
        <w:t xml:space="preserve"> – Strada Pinticului legătura cu localitatea Pintic.</w:t>
      </w:r>
    </w:p>
    <w:p w:rsidR="008E0AE2" w:rsidRDefault="008E0AE2" w:rsidP="00FE1507">
      <w:pPr>
        <w:ind w:firstLine="708"/>
      </w:pPr>
      <w:r>
        <w:t xml:space="preserve">Valoarea totală a proiectului 75.808.201,31 lei, compusă din: </w:t>
      </w:r>
      <w:proofErr w:type="spellStart"/>
      <w:r>
        <w:t>asistenţă</w:t>
      </w:r>
      <w:proofErr w:type="spellEnd"/>
      <w:r>
        <w:t xml:space="preserve"> financiară nerambursabilă – 60.049.970,31 lei, T.V.A. – 14.532.721,67 lei, </w:t>
      </w:r>
      <w:proofErr w:type="spellStart"/>
      <w:r>
        <w:t>contribuţia</w:t>
      </w:r>
      <w:proofErr w:type="spellEnd"/>
      <w:r>
        <w:t xml:space="preserve"> Municipiului Dej la cheltuieli eligibile 2 % - 1.225.509,60 lei, cheltuieli neeligibile neidentificate încă, dar necesare finalizării proiectului în </w:t>
      </w:r>
      <w:proofErr w:type="spellStart"/>
      <w:r>
        <w:t>condiţiile</w:t>
      </w:r>
      <w:proofErr w:type="spellEnd"/>
      <w:r>
        <w:t xml:space="preserve"> </w:t>
      </w:r>
      <w:proofErr w:type="spellStart"/>
      <w:r>
        <w:t>finanţatorului</w:t>
      </w:r>
      <w:proofErr w:type="spellEnd"/>
      <w:r>
        <w:t>.</w:t>
      </w:r>
    </w:p>
    <w:p w:rsidR="008E0AE2" w:rsidRDefault="008E0AE2" w:rsidP="00FE1507">
      <w:pPr>
        <w:ind w:firstLine="708"/>
      </w:pPr>
      <w:r>
        <w:t xml:space="preserve">Verificarea în teren se va face </w:t>
      </w:r>
      <w:proofErr w:type="spellStart"/>
      <w:r>
        <w:t>marţi</w:t>
      </w:r>
      <w:proofErr w:type="spellEnd"/>
      <w:r>
        <w:t xml:space="preserve"> </w:t>
      </w:r>
      <w:proofErr w:type="spellStart"/>
      <w:r>
        <w:t>şi</w:t>
      </w:r>
      <w:proofErr w:type="spellEnd"/>
      <w:r>
        <w:t xml:space="preserve"> avem nevoie de această hotărâre de consiliu, fapt pentru care s-a </w:t>
      </w:r>
      <w:proofErr w:type="spellStart"/>
      <w:r>
        <w:t>şi</w:t>
      </w:r>
      <w:proofErr w:type="spellEnd"/>
      <w:r>
        <w:t xml:space="preserve"> convocat </w:t>
      </w:r>
      <w:proofErr w:type="spellStart"/>
      <w:r>
        <w:t>şedinţa</w:t>
      </w:r>
      <w:proofErr w:type="spellEnd"/>
      <w:r>
        <w:t xml:space="preserve"> de îndată.</w:t>
      </w:r>
    </w:p>
    <w:p w:rsidR="008E0AE2" w:rsidRDefault="008E0AE2" w:rsidP="00FE1507">
      <w:pPr>
        <w:ind w:firstLine="708"/>
      </w:pPr>
      <w:r>
        <w:t xml:space="preserve">Dacă există întrebări, </w:t>
      </w:r>
      <w:r w:rsidR="00274E28">
        <w:t>se vor primi</w:t>
      </w:r>
      <w:r>
        <w:t xml:space="preserve"> lămuririle necesare.</w:t>
      </w:r>
    </w:p>
    <w:p w:rsidR="008E0AE2" w:rsidRDefault="008E0AE2" w:rsidP="00FE1507">
      <w:pPr>
        <w:ind w:firstLine="708"/>
        <w:rPr>
          <w:b/>
          <w:u w:val="single"/>
        </w:rPr>
      </w:pPr>
      <w:r w:rsidRPr="00A94A54">
        <w:rPr>
          <w:b/>
          <w:u w:val="single"/>
        </w:rPr>
        <w:t>Domnul Primar Morar Costan</w:t>
      </w:r>
      <w:r>
        <w:t xml:space="preserve"> răspunde întrebărilor adresate de </w:t>
      </w:r>
      <w:r w:rsidRPr="008E0AE2">
        <w:rPr>
          <w:b/>
          <w:u w:val="single"/>
        </w:rPr>
        <w:t xml:space="preserve">domnii consilieri: Butuza Marius, </w:t>
      </w:r>
      <w:proofErr w:type="spellStart"/>
      <w:r w:rsidRPr="008E0AE2">
        <w:rPr>
          <w:b/>
          <w:u w:val="single"/>
        </w:rPr>
        <w:t>Lazin</w:t>
      </w:r>
      <w:proofErr w:type="spellEnd"/>
      <w:r w:rsidRPr="008E0AE2">
        <w:rPr>
          <w:b/>
          <w:u w:val="single"/>
        </w:rPr>
        <w:t xml:space="preserve"> Sebastian, </w:t>
      </w:r>
      <w:r>
        <w:rPr>
          <w:b/>
          <w:u w:val="single"/>
        </w:rPr>
        <w:t>Lazăr Nicolae</w:t>
      </w:r>
      <w:r w:rsidR="0039459E">
        <w:rPr>
          <w:b/>
          <w:u w:val="single"/>
        </w:rPr>
        <w:t xml:space="preserve">, Varga </w:t>
      </w:r>
      <w:proofErr w:type="spellStart"/>
      <w:r w:rsidR="0039459E">
        <w:rPr>
          <w:b/>
          <w:u w:val="single"/>
        </w:rPr>
        <w:t>Lorand</w:t>
      </w:r>
      <w:proofErr w:type="spellEnd"/>
      <w:r w:rsidR="0039459E">
        <w:rPr>
          <w:b/>
          <w:u w:val="single"/>
        </w:rPr>
        <w:t>.</w:t>
      </w:r>
    </w:p>
    <w:p w:rsidR="0039459E" w:rsidRDefault="0039459E" w:rsidP="00FE1507">
      <w:pPr>
        <w:ind w:firstLine="708"/>
      </w:pPr>
      <w:r>
        <w:t xml:space="preserve">Care ar fi elementele cheltuielilor eligibile, dacă există o estimare a lor; dacă vor fi incluse piste pentru </w:t>
      </w:r>
      <w:proofErr w:type="spellStart"/>
      <w:r>
        <w:t>biciclişti</w:t>
      </w:r>
      <w:proofErr w:type="spellEnd"/>
      <w:r>
        <w:t xml:space="preserve">, </w:t>
      </w:r>
      <w:proofErr w:type="spellStart"/>
      <w:r>
        <w:t>ţinând</w:t>
      </w:r>
      <w:proofErr w:type="spellEnd"/>
      <w:r>
        <w:t xml:space="preserve"> cont de </w:t>
      </w:r>
      <w:proofErr w:type="spellStart"/>
      <w:r>
        <w:t>protecţia</w:t>
      </w:r>
      <w:proofErr w:type="spellEnd"/>
      <w:r>
        <w:t xml:space="preserve"> mediului înconjurător; podurile </w:t>
      </w:r>
      <w:proofErr w:type="spellStart"/>
      <w:r>
        <w:t>şi</w:t>
      </w:r>
      <w:proofErr w:type="spellEnd"/>
      <w:r>
        <w:t xml:space="preserve"> </w:t>
      </w:r>
      <w:proofErr w:type="spellStart"/>
      <w:r>
        <w:t>podeţele</w:t>
      </w:r>
      <w:proofErr w:type="spellEnd"/>
      <w:r>
        <w:t xml:space="preserve"> sunt cuprinse pe toate străzile, dacă sunt prevăzute </w:t>
      </w:r>
      <w:proofErr w:type="spellStart"/>
      <w:r>
        <w:t>şi</w:t>
      </w:r>
      <w:proofErr w:type="spellEnd"/>
      <w:r>
        <w:t xml:space="preserve"> lucrări de canalizare.</w:t>
      </w:r>
    </w:p>
    <w:p w:rsidR="0039459E" w:rsidRDefault="0039459E" w:rsidP="00FE1507">
      <w:pPr>
        <w:ind w:firstLine="708"/>
      </w:pPr>
      <w:r w:rsidRPr="00A94A54">
        <w:rPr>
          <w:b/>
          <w:u w:val="single"/>
        </w:rPr>
        <w:t>Domnul Primar Morar Costan</w:t>
      </w:r>
      <w:r>
        <w:rPr>
          <w:b/>
          <w:u w:val="single"/>
        </w:rPr>
        <w:t xml:space="preserve">: </w:t>
      </w:r>
      <w:r>
        <w:t xml:space="preserve">Valori eligibile – valoarea totală a proiectului, T.V.A., </w:t>
      </w:r>
      <w:proofErr w:type="spellStart"/>
      <w:r>
        <w:t>contribuţia</w:t>
      </w:r>
      <w:proofErr w:type="spellEnd"/>
      <w:r>
        <w:t xml:space="preserve"> de 2%, alocarea din bugetul local al sumei de 1.225 miliarde lei, proiect suficient de ancorat, cu perioada de implementare, anul 2015, dacă va fi necesar se va face un împrumut bancar pentru </w:t>
      </w:r>
      <w:proofErr w:type="spellStart"/>
      <w:r>
        <w:t>susţinerea</w:t>
      </w:r>
      <w:proofErr w:type="spellEnd"/>
      <w:r>
        <w:t xml:space="preserve"> acestuia.</w:t>
      </w:r>
    </w:p>
    <w:p w:rsidR="0039459E" w:rsidRDefault="0039459E" w:rsidP="00FE1507">
      <w:pPr>
        <w:ind w:firstLine="708"/>
      </w:pPr>
      <w:r>
        <w:t xml:space="preserve">Tronsoanele care respectă </w:t>
      </w:r>
      <w:proofErr w:type="spellStart"/>
      <w:r>
        <w:t>lăţimea</w:t>
      </w:r>
      <w:proofErr w:type="spellEnd"/>
      <w:r>
        <w:t xml:space="preserve"> trotuarelor, acolo unde se va permite se vor realiza piste de biciclete. </w:t>
      </w:r>
    </w:p>
    <w:p w:rsidR="00274E28" w:rsidRDefault="0039459E" w:rsidP="00FE1507">
      <w:pPr>
        <w:ind w:firstLine="708"/>
      </w:pPr>
      <w:r>
        <w:t xml:space="preserve">În </w:t>
      </w:r>
      <w:proofErr w:type="spellStart"/>
      <w:r>
        <w:t>proporţie</w:t>
      </w:r>
      <w:proofErr w:type="spellEnd"/>
      <w:r>
        <w:t xml:space="preserve"> de 90% sunt prevăzute lucrări pentru poduri </w:t>
      </w:r>
      <w:proofErr w:type="spellStart"/>
      <w:r>
        <w:t>şi</w:t>
      </w:r>
      <w:proofErr w:type="spellEnd"/>
      <w:r>
        <w:t xml:space="preserve"> </w:t>
      </w:r>
      <w:proofErr w:type="spellStart"/>
      <w:r w:rsidR="00274E28">
        <w:t>podeţe</w:t>
      </w:r>
      <w:proofErr w:type="spellEnd"/>
      <w:r w:rsidR="00274E28">
        <w:t xml:space="preserve">; iar referitor la canalizare, sunt două lucruri distincte: rigolele care captează apa </w:t>
      </w:r>
      <w:proofErr w:type="spellStart"/>
      <w:r w:rsidR="00274E28">
        <w:t>şi</w:t>
      </w:r>
      <w:proofErr w:type="spellEnd"/>
      <w:r w:rsidR="00274E28">
        <w:t xml:space="preserve"> canalizare.</w:t>
      </w:r>
    </w:p>
    <w:p w:rsidR="0039459E" w:rsidRPr="0039459E" w:rsidRDefault="00274E28" w:rsidP="00FE1507">
      <w:pPr>
        <w:ind w:firstLine="708"/>
      </w:pPr>
      <w:r>
        <w:t>Nemaifiind alte aspecte de discutat, se supune la vot proiectul de hotărâre care este votat cu 16 voturi pentru, unanimitate de voturi.</w:t>
      </w:r>
    </w:p>
    <w:p w:rsidR="0090470B" w:rsidRDefault="003B32BD" w:rsidP="000461DD">
      <w:r>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B95A59">
        <w:rPr>
          <w:b/>
          <w:u w:val="single"/>
        </w:rPr>
        <w:t>Câmpan Vasile</w:t>
      </w:r>
      <w:r w:rsidR="00427229">
        <w:t xml:space="preserve"> declară </w:t>
      </w:r>
      <w:r w:rsidR="0090470B">
        <w:t xml:space="preserve"> </w:t>
      </w:r>
      <w:r w:rsidR="00427229">
        <w:t>închisă</w:t>
      </w:r>
      <w:r w:rsidR="0090470B">
        <w:t>.</w:t>
      </w:r>
      <w:r w:rsidR="00427229" w:rsidRPr="00427229">
        <w:t xml:space="preserve"> </w:t>
      </w:r>
      <w:r w:rsidR="00427229">
        <w:t xml:space="preserve">ședința </w:t>
      </w:r>
      <w:r w:rsidR="00274E28">
        <w:t>de îndată</w:t>
      </w:r>
      <w:r w:rsidR="00427229">
        <w:t xml:space="preserve">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2235F1" w:rsidP="000461DD">
      <w:pPr>
        <w:rPr>
          <w:b/>
        </w:rPr>
      </w:pPr>
      <w:r>
        <w:t xml:space="preserve">               </w:t>
      </w:r>
      <w:r w:rsidRPr="002235F1">
        <w:rPr>
          <w:b/>
        </w:rPr>
        <w:t xml:space="preserve">Câmpan Vasile             </w:t>
      </w:r>
      <w:r>
        <w:rPr>
          <w:b/>
        </w:rPr>
        <w:t xml:space="preserve">                            </w:t>
      </w:r>
      <w:r w:rsidRPr="002235F1">
        <w:rPr>
          <w:b/>
        </w:rPr>
        <w:t xml:space="preserve">  Covaciu </w:t>
      </w:r>
      <w:proofErr w:type="spellStart"/>
      <w:r w:rsidRPr="002235F1">
        <w:rPr>
          <w:b/>
        </w:rPr>
        <w:t>Andron</w:t>
      </w:r>
      <w:proofErr w:type="spellEnd"/>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FF" w:rsidRDefault="009F5DFF" w:rsidP="000461DD">
      <w:r>
        <w:separator/>
      </w:r>
    </w:p>
  </w:endnote>
  <w:endnote w:type="continuationSeparator" w:id="0">
    <w:p w:rsidR="009F5DFF" w:rsidRDefault="009F5DFF"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96" w:rsidRDefault="001D009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027AE7" w:rsidP="000461DD">
    <w:pPr>
      <w:rPr>
        <w:rFonts w:ascii="Cambria" w:eastAsia="Times New Roman" w:hAnsi="Cambria"/>
      </w:rPr>
    </w:pPr>
    <w:r>
      <w:rPr>
        <w:noProof/>
        <w:lang w:eastAsia="ro-RO"/>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sidRPr="00FA0F5B">
                            <w:rPr>
                              <w:szCs w:val="21"/>
                            </w:rPr>
                            <w:fldChar w:fldCharType="begin"/>
                          </w:r>
                          <w:r>
                            <w:instrText>PAGE    \* MERGEFORMAT</w:instrText>
                          </w:r>
                          <w:r w:rsidRPr="00FA0F5B">
                            <w:rPr>
                              <w:szCs w:val="21"/>
                            </w:rPr>
                            <w:fldChar w:fldCharType="separate"/>
                          </w:r>
                          <w:r w:rsidR="001D0096" w:rsidRPr="001D0096">
                            <w:rPr>
                              <w:b/>
                              <w:bCs/>
                              <w:noProof/>
                              <w:color w:val="FFFFFF"/>
                              <w:sz w:val="32"/>
                              <w:szCs w:val="32"/>
                            </w:rPr>
                            <w:t>2</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sidRPr="00FA0F5B">
                      <w:rPr>
                        <w:szCs w:val="21"/>
                      </w:rPr>
                      <w:fldChar w:fldCharType="begin"/>
                    </w:r>
                    <w:r>
                      <w:instrText>PAGE    \* MERGEFORMAT</w:instrText>
                    </w:r>
                    <w:r w:rsidRPr="00FA0F5B">
                      <w:rPr>
                        <w:szCs w:val="21"/>
                      </w:rPr>
                      <w:fldChar w:fldCharType="separate"/>
                    </w:r>
                    <w:r w:rsidR="001D0096" w:rsidRPr="001D0096">
                      <w:rPr>
                        <w:b/>
                        <w:bCs/>
                        <w:noProof/>
                        <w:color w:val="FFFFFF"/>
                        <w:sz w:val="32"/>
                        <w:szCs w:val="32"/>
                      </w:rPr>
                      <w:t>2</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96" w:rsidRDefault="001D009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FF" w:rsidRDefault="009F5DFF" w:rsidP="000461DD">
      <w:r>
        <w:separator/>
      </w:r>
    </w:p>
  </w:footnote>
  <w:footnote w:type="continuationSeparator" w:id="0">
    <w:p w:rsidR="009F5DFF" w:rsidRDefault="009F5DFF" w:rsidP="0004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96" w:rsidRDefault="001D009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96" w:rsidRDefault="001D0096">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96" w:rsidRDefault="001D009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86A"/>
    <w:rsid w:val="000123AC"/>
    <w:rsid w:val="00014CB1"/>
    <w:rsid w:val="00015A6D"/>
    <w:rsid w:val="000165DA"/>
    <w:rsid w:val="000178DD"/>
    <w:rsid w:val="0002259C"/>
    <w:rsid w:val="0002363F"/>
    <w:rsid w:val="00025400"/>
    <w:rsid w:val="00026486"/>
    <w:rsid w:val="000273E6"/>
    <w:rsid w:val="00027AE7"/>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5393"/>
    <w:rsid w:val="00086420"/>
    <w:rsid w:val="0008710A"/>
    <w:rsid w:val="000873AC"/>
    <w:rsid w:val="000A5441"/>
    <w:rsid w:val="000A75E4"/>
    <w:rsid w:val="000B4A4A"/>
    <w:rsid w:val="000B522B"/>
    <w:rsid w:val="000B7931"/>
    <w:rsid w:val="000D03BF"/>
    <w:rsid w:val="000D0514"/>
    <w:rsid w:val="000D1A67"/>
    <w:rsid w:val="000D344C"/>
    <w:rsid w:val="000D4175"/>
    <w:rsid w:val="000E29A5"/>
    <w:rsid w:val="000E48DD"/>
    <w:rsid w:val="000E5AD9"/>
    <w:rsid w:val="000F2DC5"/>
    <w:rsid w:val="000F3DD6"/>
    <w:rsid w:val="000F6579"/>
    <w:rsid w:val="0010714E"/>
    <w:rsid w:val="00110C78"/>
    <w:rsid w:val="00115C55"/>
    <w:rsid w:val="00121B99"/>
    <w:rsid w:val="00126423"/>
    <w:rsid w:val="00131045"/>
    <w:rsid w:val="00134F51"/>
    <w:rsid w:val="00151C10"/>
    <w:rsid w:val="00152863"/>
    <w:rsid w:val="00153086"/>
    <w:rsid w:val="0015308D"/>
    <w:rsid w:val="00160515"/>
    <w:rsid w:val="00161ED1"/>
    <w:rsid w:val="00163C83"/>
    <w:rsid w:val="00170194"/>
    <w:rsid w:val="0017139E"/>
    <w:rsid w:val="00176D4F"/>
    <w:rsid w:val="00180A2B"/>
    <w:rsid w:val="00182F00"/>
    <w:rsid w:val="001856B3"/>
    <w:rsid w:val="001918B6"/>
    <w:rsid w:val="00193E64"/>
    <w:rsid w:val="001979E6"/>
    <w:rsid w:val="001A3480"/>
    <w:rsid w:val="001A4787"/>
    <w:rsid w:val="001A7C18"/>
    <w:rsid w:val="001B0077"/>
    <w:rsid w:val="001B74AB"/>
    <w:rsid w:val="001B7B9B"/>
    <w:rsid w:val="001C19D1"/>
    <w:rsid w:val="001C3E23"/>
    <w:rsid w:val="001D0096"/>
    <w:rsid w:val="001D063F"/>
    <w:rsid w:val="001D2798"/>
    <w:rsid w:val="001D2F53"/>
    <w:rsid w:val="001D345A"/>
    <w:rsid w:val="001D4709"/>
    <w:rsid w:val="001E07C0"/>
    <w:rsid w:val="00200E7C"/>
    <w:rsid w:val="00212581"/>
    <w:rsid w:val="00215298"/>
    <w:rsid w:val="00215FFC"/>
    <w:rsid w:val="00222A7E"/>
    <w:rsid w:val="002235F1"/>
    <w:rsid w:val="00224087"/>
    <w:rsid w:val="002308B4"/>
    <w:rsid w:val="002346F6"/>
    <w:rsid w:val="00236938"/>
    <w:rsid w:val="00237E74"/>
    <w:rsid w:val="00240BBE"/>
    <w:rsid w:val="002415DF"/>
    <w:rsid w:val="00246776"/>
    <w:rsid w:val="00254472"/>
    <w:rsid w:val="00256F2B"/>
    <w:rsid w:val="00260AF3"/>
    <w:rsid w:val="00261E81"/>
    <w:rsid w:val="002709F7"/>
    <w:rsid w:val="00272C9E"/>
    <w:rsid w:val="00273626"/>
    <w:rsid w:val="00274E28"/>
    <w:rsid w:val="00274FFD"/>
    <w:rsid w:val="00276623"/>
    <w:rsid w:val="00282553"/>
    <w:rsid w:val="00293C93"/>
    <w:rsid w:val="002A6FC2"/>
    <w:rsid w:val="002A753E"/>
    <w:rsid w:val="002B25E2"/>
    <w:rsid w:val="002B4BBD"/>
    <w:rsid w:val="002B7C6C"/>
    <w:rsid w:val="002C330F"/>
    <w:rsid w:val="002D4AFC"/>
    <w:rsid w:val="002E2A53"/>
    <w:rsid w:val="002E6AD6"/>
    <w:rsid w:val="002E7395"/>
    <w:rsid w:val="002E7547"/>
    <w:rsid w:val="002F744F"/>
    <w:rsid w:val="00310831"/>
    <w:rsid w:val="00313384"/>
    <w:rsid w:val="0031390E"/>
    <w:rsid w:val="00322F8A"/>
    <w:rsid w:val="00326F94"/>
    <w:rsid w:val="00330939"/>
    <w:rsid w:val="0033658C"/>
    <w:rsid w:val="00340991"/>
    <w:rsid w:val="00343B3D"/>
    <w:rsid w:val="003459A9"/>
    <w:rsid w:val="00351805"/>
    <w:rsid w:val="0036132E"/>
    <w:rsid w:val="00362A8C"/>
    <w:rsid w:val="00375F00"/>
    <w:rsid w:val="0039459E"/>
    <w:rsid w:val="003979F6"/>
    <w:rsid w:val="003A4E97"/>
    <w:rsid w:val="003A5B4C"/>
    <w:rsid w:val="003A7ECB"/>
    <w:rsid w:val="003B32BD"/>
    <w:rsid w:val="003C2E12"/>
    <w:rsid w:val="003C5CE2"/>
    <w:rsid w:val="003D11C3"/>
    <w:rsid w:val="003D2D08"/>
    <w:rsid w:val="003D3AED"/>
    <w:rsid w:val="003D6154"/>
    <w:rsid w:val="003E3E36"/>
    <w:rsid w:val="003F4068"/>
    <w:rsid w:val="003F4E34"/>
    <w:rsid w:val="00411A4C"/>
    <w:rsid w:val="00411B88"/>
    <w:rsid w:val="00416BB6"/>
    <w:rsid w:val="00417499"/>
    <w:rsid w:val="00421377"/>
    <w:rsid w:val="0042168D"/>
    <w:rsid w:val="00424715"/>
    <w:rsid w:val="00425A9A"/>
    <w:rsid w:val="00427229"/>
    <w:rsid w:val="004555C3"/>
    <w:rsid w:val="0045639A"/>
    <w:rsid w:val="0045641F"/>
    <w:rsid w:val="004647D8"/>
    <w:rsid w:val="00465867"/>
    <w:rsid w:val="00466DEE"/>
    <w:rsid w:val="00470598"/>
    <w:rsid w:val="004736A6"/>
    <w:rsid w:val="004756A4"/>
    <w:rsid w:val="00481605"/>
    <w:rsid w:val="00484785"/>
    <w:rsid w:val="004A461D"/>
    <w:rsid w:val="004A49EF"/>
    <w:rsid w:val="004A78B9"/>
    <w:rsid w:val="004B1BA6"/>
    <w:rsid w:val="004B5B80"/>
    <w:rsid w:val="004C35B2"/>
    <w:rsid w:val="004D0F6D"/>
    <w:rsid w:val="004D2B69"/>
    <w:rsid w:val="004D49E3"/>
    <w:rsid w:val="004E509F"/>
    <w:rsid w:val="004F7ABA"/>
    <w:rsid w:val="004F7BFF"/>
    <w:rsid w:val="005044F3"/>
    <w:rsid w:val="00505142"/>
    <w:rsid w:val="00512EFA"/>
    <w:rsid w:val="00512F6E"/>
    <w:rsid w:val="00516B78"/>
    <w:rsid w:val="00517035"/>
    <w:rsid w:val="00521307"/>
    <w:rsid w:val="00526339"/>
    <w:rsid w:val="00526F19"/>
    <w:rsid w:val="00530513"/>
    <w:rsid w:val="00545578"/>
    <w:rsid w:val="00553BD6"/>
    <w:rsid w:val="0055524C"/>
    <w:rsid w:val="0056430C"/>
    <w:rsid w:val="00564902"/>
    <w:rsid w:val="00565C0B"/>
    <w:rsid w:val="005816CB"/>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6042E1"/>
    <w:rsid w:val="00611E3B"/>
    <w:rsid w:val="00614120"/>
    <w:rsid w:val="006145A5"/>
    <w:rsid w:val="00620FA8"/>
    <w:rsid w:val="006244BD"/>
    <w:rsid w:val="0063613C"/>
    <w:rsid w:val="006370FA"/>
    <w:rsid w:val="00640095"/>
    <w:rsid w:val="006417CD"/>
    <w:rsid w:val="006461DA"/>
    <w:rsid w:val="00660FDE"/>
    <w:rsid w:val="00670D28"/>
    <w:rsid w:val="00681DA9"/>
    <w:rsid w:val="00682BCB"/>
    <w:rsid w:val="00686194"/>
    <w:rsid w:val="00697F4D"/>
    <w:rsid w:val="006B5FAB"/>
    <w:rsid w:val="006B7AE7"/>
    <w:rsid w:val="006C10BA"/>
    <w:rsid w:val="006D58C3"/>
    <w:rsid w:val="006E4CD2"/>
    <w:rsid w:val="006F169B"/>
    <w:rsid w:val="006F228A"/>
    <w:rsid w:val="006F4229"/>
    <w:rsid w:val="006F758A"/>
    <w:rsid w:val="00701995"/>
    <w:rsid w:val="00706671"/>
    <w:rsid w:val="00715636"/>
    <w:rsid w:val="007228D0"/>
    <w:rsid w:val="0072404C"/>
    <w:rsid w:val="007242CB"/>
    <w:rsid w:val="0072515B"/>
    <w:rsid w:val="007301FC"/>
    <w:rsid w:val="00732034"/>
    <w:rsid w:val="007348F4"/>
    <w:rsid w:val="007446D6"/>
    <w:rsid w:val="00746E18"/>
    <w:rsid w:val="00756252"/>
    <w:rsid w:val="007670F2"/>
    <w:rsid w:val="00791E4C"/>
    <w:rsid w:val="00792024"/>
    <w:rsid w:val="00795345"/>
    <w:rsid w:val="007A331E"/>
    <w:rsid w:val="007A440F"/>
    <w:rsid w:val="007A784C"/>
    <w:rsid w:val="007B6272"/>
    <w:rsid w:val="007C75D1"/>
    <w:rsid w:val="007D1E71"/>
    <w:rsid w:val="007D6526"/>
    <w:rsid w:val="007E0B80"/>
    <w:rsid w:val="007E2F5B"/>
    <w:rsid w:val="007E356D"/>
    <w:rsid w:val="007F1634"/>
    <w:rsid w:val="008009EC"/>
    <w:rsid w:val="0080464D"/>
    <w:rsid w:val="00807672"/>
    <w:rsid w:val="008131D2"/>
    <w:rsid w:val="00821DDD"/>
    <w:rsid w:val="00824C64"/>
    <w:rsid w:val="00830D0F"/>
    <w:rsid w:val="008317C2"/>
    <w:rsid w:val="00833C1A"/>
    <w:rsid w:val="00843A44"/>
    <w:rsid w:val="00845909"/>
    <w:rsid w:val="00852287"/>
    <w:rsid w:val="008577AA"/>
    <w:rsid w:val="008710DE"/>
    <w:rsid w:val="008772CC"/>
    <w:rsid w:val="008826E2"/>
    <w:rsid w:val="00885F40"/>
    <w:rsid w:val="008870BD"/>
    <w:rsid w:val="008A3603"/>
    <w:rsid w:val="008A71AC"/>
    <w:rsid w:val="008B0553"/>
    <w:rsid w:val="008C5D28"/>
    <w:rsid w:val="008D057F"/>
    <w:rsid w:val="008D3F9E"/>
    <w:rsid w:val="008D7B6B"/>
    <w:rsid w:val="008E0AE2"/>
    <w:rsid w:val="008F0104"/>
    <w:rsid w:val="008F0EEC"/>
    <w:rsid w:val="008F5455"/>
    <w:rsid w:val="008F7BB7"/>
    <w:rsid w:val="009041EE"/>
    <w:rsid w:val="0090470B"/>
    <w:rsid w:val="009077BB"/>
    <w:rsid w:val="00913B95"/>
    <w:rsid w:val="00931777"/>
    <w:rsid w:val="00935FB5"/>
    <w:rsid w:val="0093758C"/>
    <w:rsid w:val="00937ED8"/>
    <w:rsid w:val="009409D7"/>
    <w:rsid w:val="00940A93"/>
    <w:rsid w:val="00940DB5"/>
    <w:rsid w:val="00945600"/>
    <w:rsid w:val="00952AE8"/>
    <w:rsid w:val="00956C63"/>
    <w:rsid w:val="00960827"/>
    <w:rsid w:val="00963DE7"/>
    <w:rsid w:val="009653C1"/>
    <w:rsid w:val="009769FF"/>
    <w:rsid w:val="00976BC3"/>
    <w:rsid w:val="00976D7C"/>
    <w:rsid w:val="00984574"/>
    <w:rsid w:val="009A0EB5"/>
    <w:rsid w:val="009B0086"/>
    <w:rsid w:val="009B5507"/>
    <w:rsid w:val="009B679B"/>
    <w:rsid w:val="009B7E6E"/>
    <w:rsid w:val="009C2127"/>
    <w:rsid w:val="009C2A83"/>
    <w:rsid w:val="009D6C25"/>
    <w:rsid w:val="009E0ABD"/>
    <w:rsid w:val="009E50B9"/>
    <w:rsid w:val="009E78CC"/>
    <w:rsid w:val="009F5235"/>
    <w:rsid w:val="009F5DFF"/>
    <w:rsid w:val="00A06512"/>
    <w:rsid w:val="00A12330"/>
    <w:rsid w:val="00A12A96"/>
    <w:rsid w:val="00A17537"/>
    <w:rsid w:val="00A24479"/>
    <w:rsid w:val="00A27C64"/>
    <w:rsid w:val="00A32307"/>
    <w:rsid w:val="00A35672"/>
    <w:rsid w:val="00A43CF9"/>
    <w:rsid w:val="00A67E7C"/>
    <w:rsid w:val="00A7058D"/>
    <w:rsid w:val="00A81DD1"/>
    <w:rsid w:val="00A8315E"/>
    <w:rsid w:val="00A9090D"/>
    <w:rsid w:val="00A94A54"/>
    <w:rsid w:val="00A96405"/>
    <w:rsid w:val="00A97E68"/>
    <w:rsid w:val="00AA4CF9"/>
    <w:rsid w:val="00AA7907"/>
    <w:rsid w:val="00AB5065"/>
    <w:rsid w:val="00AC7130"/>
    <w:rsid w:val="00AD3530"/>
    <w:rsid w:val="00AD5BB0"/>
    <w:rsid w:val="00AE0CD7"/>
    <w:rsid w:val="00AE1139"/>
    <w:rsid w:val="00AE53C6"/>
    <w:rsid w:val="00AF124C"/>
    <w:rsid w:val="00AF21F4"/>
    <w:rsid w:val="00AF2ECE"/>
    <w:rsid w:val="00AF2FE2"/>
    <w:rsid w:val="00AF649F"/>
    <w:rsid w:val="00B01A70"/>
    <w:rsid w:val="00B02956"/>
    <w:rsid w:val="00B062AA"/>
    <w:rsid w:val="00B1155C"/>
    <w:rsid w:val="00B11C47"/>
    <w:rsid w:val="00B16BE1"/>
    <w:rsid w:val="00B25A74"/>
    <w:rsid w:val="00B30BBD"/>
    <w:rsid w:val="00B50850"/>
    <w:rsid w:val="00B51C51"/>
    <w:rsid w:val="00B52323"/>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7B31"/>
    <w:rsid w:val="00BD2804"/>
    <w:rsid w:val="00BD4EB5"/>
    <w:rsid w:val="00BF186E"/>
    <w:rsid w:val="00BF4463"/>
    <w:rsid w:val="00C0488B"/>
    <w:rsid w:val="00C056E7"/>
    <w:rsid w:val="00C075DF"/>
    <w:rsid w:val="00C13542"/>
    <w:rsid w:val="00C21A47"/>
    <w:rsid w:val="00C25B02"/>
    <w:rsid w:val="00C30104"/>
    <w:rsid w:val="00C34423"/>
    <w:rsid w:val="00C4007F"/>
    <w:rsid w:val="00C4156C"/>
    <w:rsid w:val="00C45633"/>
    <w:rsid w:val="00C50CBA"/>
    <w:rsid w:val="00C50CD6"/>
    <w:rsid w:val="00C51BA8"/>
    <w:rsid w:val="00C60DF5"/>
    <w:rsid w:val="00C7667E"/>
    <w:rsid w:val="00C81EA3"/>
    <w:rsid w:val="00C820AD"/>
    <w:rsid w:val="00C82662"/>
    <w:rsid w:val="00C85295"/>
    <w:rsid w:val="00C86C48"/>
    <w:rsid w:val="00C875E6"/>
    <w:rsid w:val="00C90261"/>
    <w:rsid w:val="00C9113D"/>
    <w:rsid w:val="00C920F3"/>
    <w:rsid w:val="00CA23D9"/>
    <w:rsid w:val="00CA2616"/>
    <w:rsid w:val="00CA42A8"/>
    <w:rsid w:val="00CA7AAF"/>
    <w:rsid w:val="00CB1D36"/>
    <w:rsid w:val="00CB3110"/>
    <w:rsid w:val="00CC364E"/>
    <w:rsid w:val="00CC4770"/>
    <w:rsid w:val="00CD1BE3"/>
    <w:rsid w:val="00CD1EC8"/>
    <w:rsid w:val="00CF6F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1396"/>
    <w:rsid w:val="00DB1B15"/>
    <w:rsid w:val="00DB1D90"/>
    <w:rsid w:val="00DB7B0E"/>
    <w:rsid w:val="00DC2378"/>
    <w:rsid w:val="00DC2F3A"/>
    <w:rsid w:val="00DE0CE4"/>
    <w:rsid w:val="00DE62A8"/>
    <w:rsid w:val="00DF0FC8"/>
    <w:rsid w:val="00E04BF9"/>
    <w:rsid w:val="00E10BF8"/>
    <w:rsid w:val="00E13DC1"/>
    <w:rsid w:val="00E16DCA"/>
    <w:rsid w:val="00E23308"/>
    <w:rsid w:val="00E252D0"/>
    <w:rsid w:val="00E35AC6"/>
    <w:rsid w:val="00E4064A"/>
    <w:rsid w:val="00E4448C"/>
    <w:rsid w:val="00E46DDB"/>
    <w:rsid w:val="00E558A0"/>
    <w:rsid w:val="00E55938"/>
    <w:rsid w:val="00E57CFE"/>
    <w:rsid w:val="00E60AD6"/>
    <w:rsid w:val="00E627AB"/>
    <w:rsid w:val="00E71E96"/>
    <w:rsid w:val="00E85452"/>
    <w:rsid w:val="00E854DC"/>
    <w:rsid w:val="00E85C79"/>
    <w:rsid w:val="00EA2B38"/>
    <w:rsid w:val="00EA446F"/>
    <w:rsid w:val="00EA6A25"/>
    <w:rsid w:val="00EB3787"/>
    <w:rsid w:val="00EB5DD6"/>
    <w:rsid w:val="00EC09D2"/>
    <w:rsid w:val="00EC6E27"/>
    <w:rsid w:val="00ED1EB8"/>
    <w:rsid w:val="00ED2EA6"/>
    <w:rsid w:val="00ED5027"/>
    <w:rsid w:val="00EE32C0"/>
    <w:rsid w:val="00EE45F4"/>
    <w:rsid w:val="00EF157C"/>
    <w:rsid w:val="00EF1595"/>
    <w:rsid w:val="00EF1ABD"/>
    <w:rsid w:val="00EF5406"/>
    <w:rsid w:val="00EF6AF5"/>
    <w:rsid w:val="00F008E5"/>
    <w:rsid w:val="00F02ADF"/>
    <w:rsid w:val="00F12287"/>
    <w:rsid w:val="00F257DD"/>
    <w:rsid w:val="00F30837"/>
    <w:rsid w:val="00F30BAC"/>
    <w:rsid w:val="00F31FB6"/>
    <w:rsid w:val="00F326FC"/>
    <w:rsid w:val="00F477A9"/>
    <w:rsid w:val="00F51362"/>
    <w:rsid w:val="00F51AD6"/>
    <w:rsid w:val="00F67070"/>
    <w:rsid w:val="00F722A0"/>
    <w:rsid w:val="00F84DAC"/>
    <w:rsid w:val="00F86F72"/>
    <w:rsid w:val="00F9073A"/>
    <w:rsid w:val="00F916ED"/>
    <w:rsid w:val="00F92588"/>
    <w:rsid w:val="00F9267E"/>
    <w:rsid w:val="00F9600D"/>
    <w:rsid w:val="00FA0F5B"/>
    <w:rsid w:val="00FA1513"/>
    <w:rsid w:val="00FB26FB"/>
    <w:rsid w:val="00FB3773"/>
    <w:rsid w:val="00FC0162"/>
    <w:rsid w:val="00FC15BA"/>
    <w:rsid w:val="00FC564B"/>
    <w:rsid w:val="00FE1507"/>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cs="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cs="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rFonts w:cs="Times New Roman"/>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ED58-B15B-4121-BD9A-E45D3349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4794</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2014-02-24T13:50:00Z</dcterms:created>
  <dcterms:modified xsi:type="dcterms:W3CDTF">2014-02-24T13:51:00Z</dcterms:modified>
</cp:coreProperties>
</file>